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0C" w:rsidRPr="00102FB6" w:rsidRDefault="007C670C" w:rsidP="007C670C">
      <w:pPr>
        <w:spacing w:after="39" w:line="216" w:lineRule="auto"/>
        <w:ind w:left="4758" w:firstLine="532"/>
      </w:pPr>
      <w:r w:rsidRPr="00102FB6">
        <w:rPr>
          <w:noProof/>
        </w:rPr>
        <w:drawing>
          <wp:inline distT="0" distB="0" distL="0" distR="0" wp14:anchorId="62E25BF6" wp14:editId="20EEDB0A">
            <wp:extent cx="2657475" cy="723798"/>
            <wp:effectExtent l="0" t="0" r="0" b="0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72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2FB6">
        <w:rPr>
          <w:rFonts w:eastAsia="Times New Roman"/>
          <w:sz w:val="20"/>
        </w:rPr>
        <w:t xml:space="preserve"> </w:t>
      </w:r>
      <w:r w:rsidRPr="00102FB6">
        <w:t xml:space="preserve"> </w:t>
      </w:r>
      <w:r w:rsidRPr="00102FB6">
        <w:rPr>
          <w:b/>
          <w:sz w:val="28"/>
        </w:rPr>
        <w:t xml:space="preserve"> </w:t>
      </w:r>
      <w:r w:rsidRPr="00102FB6">
        <w:t xml:space="preserve"> </w:t>
      </w:r>
    </w:p>
    <w:p w:rsidR="007C670C" w:rsidRPr="00102FB6" w:rsidRDefault="007C670C" w:rsidP="007C670C">
      <w:pPr>
        <w:spacing w:after="0" w:line="259" w:lineRule="auto"/>
        <w:ind w:right="151"/>
        <w:jc w:val="center"/>
        <w:rPr>
          <w:b/>
          <w:sz w:val="28"/>
        </w:rPr>
      </w:pPr>
    </w:p>
    <w:p w:rsidR="007C670C" w:rsidRPr="00102FB6" w:rsidRDefault="007C670C" w:rsidP="007C670C">
      <w:pPr>
        <w:spacing w:after="0" w:line="259" w:lineRule="auto"/>
        <w:ind w:right="151"/>
        <w:jc w:val="center"/>
      </w:pPr>
      <w:r w:rsidRPr="00102FB6">
        <w:rPr>
          <w:b/>
          <w:sz w:val="28"/>
        </w:rPr>
        <w:t>Antrag auf Aufstockung der Fördermittel aus dem Wohnraumbeschaffungsprogramm des Landkreises Verden</w:t>
      </w:r>
    </w:p>
    <w:p w:rsidR="007C670C" w:rsidRPr="00102FB6" w:rsidRDefault="007C670C" w:rsidP="007C670C">
      <w:pPr>
        <w:spacing w:after="0" w:line="259" w:lineRule="auto"/>
        <w:ind w:left="65" w:firstLine="0"/>
        <w:jc w:val="center"/>
      </w:pPr>
      <w:r w:rsidRPr="00102FB6">
        <w:rPr>
          <w:b/>
          <w:sz w:val="28"/>
        </w:rPr>
        <w:t xml:space="preserve"> </w:t>
      </w:r>
      <w:r w:rsidRPr="00102FB6">
        <w:t xml:space="preserve"> </w:t>
      </w:r>
    </w:p>
    <w:p w:rsidR="007C670C" w:rsidRPr="00102FB6" w:rsidRDefault="00F050BE" w:rsidP="007C670C">
      <w:pPr>
        <w:spacing w:after="0" w:line="259" w:lineRule="auto"/>
        <w:ind w:left="14" w:firstLine="0"/>
        <w:rPr>
          <w:b/>
        </w:rPr>
      </w:pPr>
      <w:r w:rsidRPr="00102FB6">
        <w:rPr>
          <w:b/>
        </w:rPr>
        <w:t>Antragsteller*in:</w:t>
      </w:r>
    </w:p>
    <w:tbl>
      <w:tblPr>
        <w:tblStyle w:val="TableGrid"/>
        <w:tblW w:w="9554" w:type="dxa"/>
        <w:tblInd w:w="-89" w:type="dxa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9554"/>
      </w:tblGrid>
      <w:tr w:rsidR="007C670C" w:rsidRPr="00102FB6" w:rsidTr="00004D17">
        <w:trPr>
          <w:trHeight w:val="646"/>
        </w:trPr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70C" w:rsidRPr="00102FB6" w:rsidRDefault="007C670C" w:rsidP="007B0C53">
            <w:pPr>
              <w:spacing w:after="0" w:line="259" w:lineRule="auto"/>
              <w:rPr>
                <w:rFonts w:ascii="Arial" w:hAnsi="Arial" w:cs="Arial"/>
                <w:b/>
                <w:sz w:val="16"/>
              </w:rPr>
            </w:pPr>
            <w:r w:rsidRPr="00102FB6">
              <w:rPr>
                <w:rFonts w:ascii="Arial" w:hAnsi="Arial" w:cs="Arial"/>
                <w:b/>
                <w:sz w:val="16"/>
              </w:rPr>
              <w:t>Name, Vorname</w:t>
            </w:r>
          </w:p>
          <w:sdt>
            <w:sdtPr>
              <w:id w:val="-194837814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7B0C53" w:rsidRPr="00102FB6" w:rsidRDefault="007B0C53" w:rsidP="007B0C53">
                <w:pPr>
                  <w:spacing w:after="0" w:line="259" w:lineRule="auto"/>
                  <w:rPr>
                    <w:rFonts w:ascii="Arial" w:hAnsi="Arial" w:cs="Arial"/>
                  </w:rPr>
                </w:pPr>
                <w:r w:rsidRPr="00102FB6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  <w:tr w:rsidR="007C670C" w:rsidRPr="00102FB6" w:rsidTr="00004D17">
        <w:trPr>
          <w:trHeight w:val="646"/>
        </w:trPr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53" w:rsidRPr="00102FB6" w:rsidRDefault="007C670C" w:rsidP="007B0C53">
            <w:pPr>
              <w:spacing w:after="0" w:line="259" w:lineRule="auto"/>
              <w:rPr>
                <w:rFonts w:ascii="Arial" w:hAnsi="Arial" w:cs="Arial"/>
              </w:rPr>
            </w:pPr>
            <w:r w:rsidRPr="00102FB6">
              <w:rPr>
                <w:rFonts w:ascii="Arial" w:hAnsi="Arial" w:cs="Arial"/>
                <w:b/>
                <w:sz w:val="16"/>
              </w:rPr>
              <w:t>Anschrift</w:t>
            </w:r>
          </w:p>
          <w:sdt>
            <w:sdtPr>
              <w:id w:val="-43675950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7C670C" w:rsidRPr="00102FB6" w:rsidRDefault="007B0C53" w:rsidP="007B0C53">
                <w:pPr>
                  <w:rPr>
                    <w:rFonts w:ascii="Arial" w:hAnsi="Arial" w:cs="Arial"/>
                  </w:rPr>
                </w:pPr>
                <w:r w:rsidRPr="00102FB6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</w:tbl>
    <w:p w:rsidR="007C670C" w:rsidRPr="00102FB6" w:rsidRDefault="007C670C" w:rsidP="007C670C">
      <w:pPr>
        <w:spacing w:after="0" w:line="259" w:lineRule="auto"/>
        <w:ind w:left="19" w:firstLine="0"/>
      </w:pPr>
    </w:p>
    <w:p w:rsidR="00F050BE" w:rsidRPr="00102FB6" w:rsidRDefault="00F050BE" w:rsidP="007C670C">
      <w:pPr>
        <w:spacing w:after="0" w:line="259" w:lineRule="auto"/>
        <w:ind w:left="19" w:firstLine="0"/>
        <w:rPr>
          <w:b/>
        </w:rPr>
      </w:pPr>
      <w:r w:rsidRPr="00102FB6">
        <w:rPr>
          <w:b/>
        </w:rPr>
        <w:t>Förderobjekt:</w:t>
      </w:r>
    </w:p>
    <w:tbl>
      <w:tblPr>
        <w:tblStyle w:val="TableGrid"/>
        <w:tblW w:w="9554" w:type="dxa"/>
        <w:tblInd w:w="-89" w:type="dxa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9554"/>
      </w:tblGrid>
      <w:tr w:rsidR="00F050BE" w:rsidRPr="00102FB6" w:rsidTr="0058574C">
        <w:trPr>
          <w:trHeight w:val="646"/>
        </w:trPr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53" w:rsidRPr="00102FB6" w:rsidRDefault="00F050BE" w:rsidP="007B0C53">
            <w:pPr>
              <w:spacing w:after="0" w:line="259" w:lineRule="auto"/>
              <w:rPr>
                <w:rFonts w:ascii="Arial" w:hAnsi="Arial" w:cs="Arial"/>
              </w:rPr>
            </w:pPr>
            <w:r w:rsidRPr="00102FB6">
              <w:rPr>
                <w:rFonts w:ascii="Arial" w:hAnsi="Arial" w:cs="Arial"/>
                <w:b/>
                <w:sz w:val="16"/>
              </w:rPr>
              <w:t>Anschrift</w:t>
            </w:r>
          </w:p>
          <w:sdt>
            <w:sdtPr>
              <w:id w:val="-198977152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F050BE" w:rsidRPr="00102FB6" w:rsidRDefault="007B0C53" w:rsidP="007B0C53">
                <w:pPr>
                  <w:rPr>
                    <w:rFonts w:ascii="Arial" w:hAnsi="Arial" w:cs="Arial"/>
                  </w:rPr>
                </w:pPr>
                <w:r w:rsidRPr="00102FB6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</w:tbl>
    <w:p w:rsidR="00F050BE" w:rsidRPr="00102FB6" w:rsidRDefault="00F050BE" w:rsidP="007C670C">
      <w:pPr>
        <w:spacing w:after="0" w:line="259" w:lineRule="auto"/>
        <w:ind w:left="19" w:firstLine="0"/>
        <w:rPr>
          <w:b/>
        </w:rPr>
      </w:pPr>
    </w:p>
    <w:p w:rsidR="00F050BE" w:rsidRPr="00102FB6" w:rsidRDefault="00F050BE" w:rsidP="007C670C">
      <w:pPr>
        <w:spacing w:after="0" w:line="259" w:lineRule="auto"/>
        <w:ind w:left="19" w:firstLine="0"/>
        <w:rPr>
          <w:b/>
        </w:rPr>
      </w:pPr>
    </w:p>
    <w:p w:rsidR="007C670C" w:rsidRPr="00102FB6" w:rsidRDefault="007C670C" w:rsidP="007C670C">
      <w:pPr>
        <w:spacing w:after="0" w:line="259" w:lineRule="auto"/>
        <w:ind w:left="19" w:firstLine="0"/>
        <w:rPr>
          <w:b/>
        </w:rPr>
      </w:pPr>
      <w:r w:rsidRPr="00102FB6">
        <w:rPr>
          <w:b/>
        </w:rPr>
        <w:t>Antrag:</w:t>
      </w:r>
    </w:p>
    <w:p w:rsidR="007C670C" w:rsidRPr="00102FB6" w:rsidRDefault="007C670C" w:rsidP="007C670C">
      <w:pPr>
        <w:spacing w:after="0" w:line="259" w:lineRule="auto"/>
        <w:ind w:left="19" w:firstLine="0"/>
        <w:rPr>
          <w:b/>
        </w:rPr>
      </w:pPr>
    </w:p>
    <w:p w:rsidR="007C670C" w:rsidRPr="00102FB6" w:rsidRDefault="007C670C" w:rsidP="007C670C">
      <w:pPr>
        <w:spacing w:after="0" w:line="259" w:lineRule="auto"/>
        <w:ind w:left="19" w:firstLine="0"/>
      </w:pPr>
      <w:r w:rsidRPr="00102FB6">
        <w:t>Ich beantrage die Aufstockung der bewilligten Fördermittel aus dem Wohnraum</w:t>
      </w:r>
      <w:r w:rsidRPr="00102FB6">
        <w:softHyphen/>
        <w:t>beschaffungs</w:t>
      </w:r>
      <w:r w:rsidRPr="00102FB6">
        <w:softHyphen/>
        <w:t>programm des Landkreises Verden.</w:t>
      </w:r>
    </w:p>
    <w:p w:rsidR="007C670C" w:rsidRPr="00102FB6" w:rsidRDefault="007C670C" w:rsidP="007C670C">
      <w:pPr>
        <w:spacing w:after="0" w:line="259" w:lineRule="auto"/>
        <w:ind w:left="19" w:firstLine="0"/>
      </w:pPr>
    </w:p>
    <w:p w:rsidR="007C670C" w:rsidRPr="00102FB6" w:rsidRDefault="007C670C" w:rsidP="007C670C">
      <w:pPr>
        <w:spacing w:after="0" w:line="259" w:lineRule="auto"/>
        <w:ind w:left="19" w:firstLine="0"/>
        <w:rPr>
          <w:b/>
        </w:rPr>
      </w:pPr>
      <w:r w:rsidRPr="00102FB6">
        <w:rPr>
          <w:b/>
        </w:rPr>
        <w:t>Nachweis der Zuschussberechtigung:</w:t>
      </w:r>
    </w:p>
    <w:p w:rsidR="007C670C" w:rsidRPr="00102FB6" w:rsidRDefault="007C670C" w:rsidP="007C670C">
      <w:pPr>
        <w:spacing w:after="0" w:line="259" w:lineRule="auto"/>
        <w:ind w:left="19" w:firstLine="0"/>
      </w:pPr>
    </w:p>
    <w:p w:rsidR="007C670C" w:rsidRPr="00102FB6" w:rsidRDefault="007C670C" w:rsidP="008D603A">
      <w:pPr>
        <w:spacing w:after="0" w:line="259" w:lineRule="auto"/>
        <w:ind w:left="19" w:firstLine="0"/>
      </w:pPr>
      <w:r w:rsidRPr="00102FB6">
        <w:t xml:space="preserve">Als Nachweis </w:t>
      </w:r>
      <w:r w:rsidR="008D603A" w:rsidRPr="00102FB6">
        <w:t xml:space="preserve">der Zuschussberechtigung </w:t>
      </w:r>
      <w:r w:rsidRPr="00102FB6">
        <w:t>ist der Zuwendungsbescheid des Landkr</w:t>
      </w:r>
      <w:r w:rsidR="008D603A" w:rsidRPr="00102FB6">
        <w:t>eises Verden in Kopie beigefügt.</w:t>
      </w:r>
    </w:p>
    <w:p w:rsidR="007C670C" w:rsidRPr="00102FB6" w:rsidRDefault="007C670C" w:rsidP="007C670C">
      <w:pPr>
        <w:spacing w:after="0" w:line="259" w:lineRule="auto"/>
        <w:ind w:left="19" w:firstLine="0"/>
      </w:pPr>
    </w:p>
    <w:p w:rsidR="007C670C" w:rsidRPr="00102FB6" w:rsidRDefault="007C670C" w:rsidP="007C670C">
      <w:pPr>
        <w:spacing w:after="0" w:line="259" w:lineRule="auto"/>
        <w:ind w:left="19" w:firstLine="0"/>
        <w:rPr>
          <w:b/>
        </w:rPr>
      </w:pPr>
      <w:r w:rsidRPr="00102FB6">
        <w:rPr>
          <w:b/>
        </w:rPr>
        <w:t>Auszahlung:</w:t>
      </w:r>
    </w:p>
    <w:p w:rsidR="007C670C" w:rsidRPr="00102FB6" w:rsidRDefault="007C670C" w:rsidP="007C670C">
      <w:pPr>
        <w:spacing w:after="0" w:line="259" w:lineRule="auto"/>
        <w:ind w:left="19" w:firstLine="0"/>
        <w:rPr>
          <w:b/>
        </w:rPr>
      </w:pPr>
    </w:p>
    <w:p w:rsidR="007C670C" w:rsidRPr="00102FB6" w:rsidRDefault="007C670C" w:rsidP="007C670C">
      <w:pPr>
        <w:spacing w:after="0" w:line="259" w:lineRule="auto"/>
        <w:ind w:left="19" w:firstLine="0"/>
      </w:pPr>
      <w:r w:rsidRPr="00102FB6">
        <w:t>Den gemeindlichen Zuschuss überweisen Sie bitte auf folgendes Konto:</w:t>
      </w:r>
    </w:p>
    <w:p w:rsidR="007C670C" w:rsidRPr="00102FB6" w:rsidRDefault="007C670C" w:rsidP="007C670C">
      <w:pPr>
        <w:spacing w:after="0" w:line="259" w:lineRule="auto"/>
        <w:ind w:left="19" w:firstLine="0"/>
      </w:pPr>
    </w:p>
    <w:tbl>
      <w:tblPr>
        <w:tblStyle w:val="TableGrid"/>
        <w:tblW w:w="9554" w:type="dxa"/>
        <w:tblInd w:w="-89" w:type="dxa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5754"/>
        <w:gridCol w:w="3800"/>
      </w:tblGrid>
      <w:tr w:rsidR="007C670C" w:rsidRPr="00102FB6" w:rsidTr="00004D17">
        <w:trPr>
          <w:trHeight w:val="646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53" w:rsidRPr="00102FB6" w:rsidRDefault="007C670C" w:rsidP="007B0C53">
            <w:pPr>
              <w:spacing w:after="0" w:line="259" w:lineRule="auto"/>
              <w:ind w:left="11" w:hanging="11"/>
              <w:rPr>
                <w:rFonts w:ascii="Arial" w:hAnsi="Arial" w:cs="Arial"/>
                <w:b/>
                <w:sz w:val="16"/>
              </w:rPr>
            </w:pPr>
            <w:r w:rsidRPr="00102FB6">
              <w:rPr>
                <w:rFonts w:ascii="Arial" w:hAnsi="Arial" w:cs="Arial"/>
                <w:b/>
                <w:sz w:val="16"/>
              </w:rPr>
              <w:t>IBAN</w:t>
            </w:r>
          </w:p>
          <w:sdt>
            <w:sdtPr>
              <w:id w:val="129657343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7B0C53" w:rsidRPr="00102FB6" w:rsidRDefault="007B0C53" w:rsidP="007B0C53">
                <w:pPr>
                  <w:rPr>
                    <w:rFonts w:ascii="Arial" w:hAnsi="Arial" w:cs="Arial"/>
                  </w:rPr>
                </w:pPr>
                <w:r w:rsidRPr="00102FB6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53" w:rsidRPr="00102FB6" w:rsidRDefault="00753790" w:rsidP="007B0C53">
            <w:pPr>
              <w:spacing w:after="0" w:line="259" w:lineRule="auto"/>
              <w:rPr>
                <w:rFonts w:ascii="Arial" w:hAnsi="Arial" w:cs="Arial"/>
              </w:rPr>
            </w:pPr>
            <w:r w:rsidRPr="00102FB6">
              <w:rPr>
                <w:rFonts w:ascii="Arial" w:hAnsi="Arial" w:cs="Arial"/>
                <w:b/>
                <w:sz w:val="16"/>
              </w:rPr>
              <w:t>BIC</w:t>
            </w:r>
          </w:p>
          <w:sdt>
            <w:sdtPr>
              <w:id w:val="-196549921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7C670C" w:rsidRPr="00102FB6" w:rsidRDefault="007B0C53" w:rsidP="007B0C53">
                <w:pPr>
                  <w:rPr>
                    <w:rFonts w:ascii="Arial" w:hAnsi="Arial" w:cs="Arial"/>
                  </w:rPr>
                </w:pPr>
                <w:r w:rsidRPr="00102FB6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  <w:tr w:rsidR="00F050BE" w:rsidRPr="00102FB6" w:rsidTr="005F23B5">
        <w:trPr>
          <w:trHeight w:val="646"/>
        </w:trPr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53" w:rsidRPr="00102FB6" w:rsidRDefault="00F050BE" w:rsidP="007B0C53">
            <w:pPr>
              <w:spacing w:after="0" w:line="259" w:lineRule="auto"/>
              <w:rPr>
                <w:rFonts w:ascii="Arial" w:hAnsi="Arial" w:cs="Arial"/>
                <w:b/>
                <w:sz w:val="16"/>
              </w:rPr>
            </w:pPr>
            <w:r w:rsidRPr="00102FB6">
              <w:rPr>
                <w:rFonts w:ascii="Arial" w:hAnsi="Arial" w:cs="Arial"/>
                <w:b/>
                <w:sz w:val="16"/>
              </w:rPr>
              <w:t>Kontoinhaber/-in</w:t>
            </w:r>
          </w:p>
          <w:sdt>
            <w:sdtPr>
              <w:id w:val="199012102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F050BE" w:rsidRPr="00102FB6" w:rsidRDefault="007B0C53" w:rsidP="007B0C53">
                <w:pPr>
                  <w:rPr>
                    <w:rFonts w:ascii="Arial" w:hAnsi="Arial" w:cs="Arial"/>
                  </w:rPr>
                </w:pPr>
                <w:r w:rsidRPr="00102FB6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</w:tbl>
    <w:p w:rsidR="007C670C" w:rsidRPr="00102FB6" w:rsidRDefault="007C670C" w:rsidP="007C670C">
      <w:pPr>
        <w:ind w:left="9"/>
      </w:pPr>
      <w:r w:rsidRPr="00102FB6">
        <w:rPr>
          <w:b/>
        </w:rPr>
        <w:t xml:space="preserve"> </w:t>
      </w:r>
    </w:p>
    <w:p w:rsidR="007C670C" w:rsidRPr="00102FB6" w:rsidRDefault="007C670C" w:rsidP="007C670C">
      <w:pPr>
        <w:spacing w:line="259" w:lineRule="auto"/>
        <w:ind w:left="14" w:firstLine="0"/>
      </w:pPr>
      <w:r w:rsidRPr="00102FB6">
        <w:rPr>
          <w:b/>
        </w:rPr>
        <w:t xml:space="preserve">  </w:t>
      </w:r>
    </w:p>
    <w:p w:rsidR="007C670C" w:rsidRPr="00102FB6" w:rsidRDefault="007C670C" w:rsidP="007C670C">
      <w:pPr>
        <w:spacing w:after="0" w:line="259" w:lineRule="auto"/>
        <w:ind w:left="14" w:firstLine="0"/>
      </w:pPr>
      <w:r w:rsidRPr="00102FB6">
        <w:t xml:space="preserve">   </w:t>
      </w:r>
    </w:p>
    <w:p w:rsidR="007C670C" w:rsidRPr="00102FB6" w:rsidRDefault="00A430EA" w:rsidP="007C670C">
      <w:pPr>
        <w:spacing w:after="0" w:line="259" w:lineRule="auto"/>
        <w:ind w:left="14" w:firstLine="0"/>
      </w:pPr>
      <w:sdt>
        <w:sdtPr>
          <w:id w:val="1839810933"/>
          <w:placeholder>
            <w:docPart w:val="DefaultPlaceholder_108186857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15B3B" w:rsidRPr="00E56378">
            <w:rPr>
              <w:rStyle w:val="Platzhaltertext"/>
            </w:rPr>
            <w:t>Klicken Sie hier, um ein Datum einzugeben.</w:t>
          </w:r>
        </w:sdtContent>
      </w:sdt>
      <w:r w:rsidR="007C670C" w:rsidRPr="00102FB6">
        <w:t xml:space="preserve">  </w:t>
      </w:r>
    </w:p>
    <w:p w:rsidR="007C670C" w:rsidRPr="00102FB6" w:rsidRDefault="007C670C" w:rsidP="007C670C">
      <w:pPr>
        <w:ind w:left="9" w:right="74"/>
      </w:pPr>
      <w:r w:rsidRPr="00102FB6">
        <w:t xml:space="preserve">___________________________________________________________  </w:t>
      </w:r>
    </w:p>
    <w:p w:rsidR="007C670C" w:rsidRPr="00102FB6" w:rsidRDefault="007C670C" w:rsidP="007C670C">
      <w:pPr>
        <w:spacing w:after="0" w:line="259" w:lineRule="auto"/>
        <w:ind w:left="14" w:firstLine="0"/>
        <w:rPr>
          <w:sz w:val="16"/>
        </w:rPr>
      </w:pPr>
      <w:r w:rsidRPr="00102FB6">
        <w:rPr>
          <w:sz w:val="16"/>
        </w:rPr>
        <w:t>Datum, Unterschrift</w:t>
      </w:r>
    </w:p>
    <w:p w:rsidR="007C670C" w:rsidRPr="00102FB6" w:rsidRDefault="007C670C" w:rsidP="007C670C">
      <w:pPr>
        <w:spacing w:after="0" w:line="259" w:lineRule="auto"/>
        <w:ind w:left="14" w:firstLine="0"/>
        <w:rPr>
          <w:sz w:val="16"/>
        </w:rPr>
      </w:pPr>
    </w:p>
    <w:p w:rsidR="007C670C" w:rsidRPr="00102FB6" w:rsidRDefault="007C670C" w:rsidP="00F050BE">
      <w:pPr>
        <w:spacing w:after="0" w:line="259" w:lineRule="auto"/>
        <w:ind w:left="0" w:firstLine="0"/>
        <w:rPr>
          <w:sz w:val="16"/>
        </w:rPr>
      </w:pPr>
    </w:p>
    <w:p w:rsidR="00F050BE" w:rsidRPr="00102FB6" w:rsidRDefault="00F050BE" w:rsidP="00F050BE">
      <w:pPr>
        <w:spacing w:after="0" w:line="259" w:lineRule="auto"/>
        <w:ind w:left="0" w:firstLine="0"/>
        <w:rPr>
          <w:b/>
        </w:rPr>
      </w:pPr>
      <w:r w:rsidRPr="00102FB6">
        <w:rPr>
          <w:b/>
        </w:rPr>
        <w:t>Hinweise:</w:t>
      </w:r>
    </w:p>
    <w:p w:rsidR="00F050BE" w:rsidRPr="00102FB6" w:rsidRDefault="00F050BE" w:rsidP="00F050BE">
      <w:pPr>
        <w:spacing w:after="0" w:line="259" w:lineRule="auto"/>
        <w:ind w:left="0" w:firstLine="0"/>
        <w:rPr>
          <w:b/>
        </w:rPr>
      </w:pPr>
    </w:p>
    <w:p w:rsidR="00F050BE" w:rsidRPr="00102FB6" w:rsidRDefault="00F050BE" w:rsidP="00F050BE">
      <w:pPr>
        <w:spacing w:after="0" w:line="259" w:lineRule="auto"/>
        <w:ind w:left="0" w:firstLine="0"/>
      </w:pPr>
      <w:r w:rsidRPr="00102FB6">
        <w:t>Die Aufstockung der durch den Landkreis bewilligten Fördermittel erfolgt um 2.000,- € pro geförderter Wohneinheit, beträgt jedoch maximal 5% der förderfähigen Kosten, sodass insgesamt eine Förderung von bis zu 25% möglich ist. Die Auszahlung erfolgt erst nach der entsprechenden Feststellung der Förderhöhe durch den Landkreis.</w:t>
      </w:r>
    </w:p>
    <w:sectPr w:rsidR="00F050BE" w:rsidRPr="00102FB6" w:rsidSect="007C670C">
      <w:footerReference w:type="default" r:id="rId8"/>
      <w:pgSz w:w="11899" w:h="16841"/>
      <w:pgMar w:top="718" w:right="906" w:bottom="993" w:left="14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70C" w:rsidRDefault="007C670C" w:rsidP="007C670C">
      <w:pPr>
        <w:spacing w:after="0" w:line="240" w:lineRule="auto"/>
      </w:pPr>
      <w:r>
        <w:separator/>
      </w:r>
    </w:p>
  </w:endnote>
  <w:endnote w:type="continuationSeparator" w:id="0">
    <w:p w:rsidR="007C670C" w:rsidRDefault="007C670C" w:rsidP="007C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D24" w:rsidRPr="008336E0" w:rsidRDefault="008D603A">
    <w:pPr>
      <w:pStyle w:val="Fuzeile"/>
      <w:rPr>
        <w:color w:val="auto"/>
        <w:sz w:val="18"/>
        <w:szCs w:val="18"/>
      </w:rPr>
    </w:pPr>
    <w:r w:rsidRPr="008336E0">
      <w:rPr>
        <w:noProof/>
        <w:color w:val="auto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0B0824" wp14:editId="4243FE3B">
              <wp:simplePos x="0" y="0"/>
              <wp:positionH relativeFrom="column">
                <wp:posOffset>-1268730</wp:posOffset>
              </wp:positionH>
              <wp:positionV relativeFrom="paragraph">
                <wp:posOffset>-1492250</wp:posOffset>
              </wp:positionV>
              <wp:extent cx="2360930" cy="1404620"/>
              <wp:effectExtent l="0" t="6668" r="0" b="0"/>
              <wp:wrapTopAndBottom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1D24" w:rsidRPr="008336E0" w:rsidRDefault="008D603A">
                          <w:pPr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8336E0">
                            <w:rPr>
                              <w:color w:val="auto"/>
                              <w:sz w:val="16"/>
                              <w:szCs w:val="16"/>
                            </w:rPr>
                            <w:t>Vordruck Wohnraumförderung; Stand: 06/2022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B082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99.9pt;margin-top:-117.5pt;width:185.9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" stroked="f">
              <v:textbox style="mso-fit-shape-to-text:t">
                <w:txbxContent>
                  <w:p w:rsidR="00B71D24" w:rsidRPr="008336E0" w:rsidRDefault="008D603A">
                    <w:pPr>
                      <w:rPr>
                        <w:color w:val="auto"/>
                        <w:sz w:val="16"/>
                        <w:szCs w:val="16"/>
                      </w:rPr>
                    </w:pPr>
                    <w:r w:rsidRPr="008336E0">
                      <w:rPr>
                        <w:color w:val="auto"/>
                        <w:sz w:val="16"/>
                        <w:szCs w:val="16"/>
                      </w:rPr>
                      <w:t>Vordruck Wohnraumförderung; Stand: 06/2022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70C" w:rsidRDefault="007C670C" w:rsidP="007C670C">
      <w:pPr>
        <w:spacing w:after="0" w:line="240" w:lineRule="auto"/>
      </w:pPr>
      <w:r>
        <w:separator/>
      </w:r>
    </w:p>
  </w:footnote>
  <w:footnote w:type="continuationSeparator" w:id="0">
    <w:p w:rsidR="007C670C" w:rsidRDefault="007C670C" w:rsidP="007C6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WPr2JGNFltoOBKc1isrPJq7mOg77RuyNhnq34zjy25xEkKeq26+xavsufzsSL8ex8V/OeEg1paPmMygn+ssAQ==" w:salt="cTeOpDomrXoGN8yreqRM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0C"/>
    <w:rsid w:val="00102FB6"/>
    <w:rsid w:val="00753790"/>
    <w:rsid w:val="007B0C53"/>
    <w:rsid w:val="007C670C"/>
    <w:rsid w:val="008D603A"/>
    <w:rsid w:val="00A430EA"/>
    <w:rsid w:val="00BD18D7"/>
    <w:rsid w:val="00D15B3B"/>
    <w:rsid w:val="00F0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B253E-04A4-4E02-ADEE-E564C79F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670C"/>
    <w:pPr>
      <w:spacing w:after="2" w:line="254" w:lineRule="auto"/>
      <w:ind w:left="10" w:hanging="10"/>
    </w:pPr>
    <w:rPr>
      <w:rFonts w:eastAsia="Arial"/>
      <w:color w:val="000000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7C670C"/>
    <w:rPr>
      <w:rFonts w:asciiTheme="minorHAnsi" w:eastAsiaTheme="minorEastAsia" w:hAnsiTheme="minorHAnsi" w:cstheme="minorBidi"/>
      <w:szCs w:val="22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7C6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670C"/>
    <w:rPr>
      <w:rFonts w:eastAsia="Arial"/>
      <w:color w:val="000000"/>
      <w:szCs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C6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670C"/>
    <w:rPr>
      <w:rFonts w:eastAsia="Arial"/>
      <w:color w:val="000000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6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670C"/>
    <w:rPr>
      <w:rFonts w:ascii="Segoe UI" w:eastAsia="Arial" w:hAnsi="Segoe UI" w:cs="Segoe UI"/>
      <w:color w:val="000000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B0C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7DCBB-7A42-45DA-AD59-81B799FFC78F}"/>
      </w:docPartPr>
      <w:docPartBody>
        <w:p w:rsidR="00D178B4" w:rsidRDefault="004620E0">
          <w:r w:rsidRPr="00E5637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13664-44D1-4FEB-AA70-85195FA6185E}"/>
      </w:docPartPr>
      <w:docPartBody>
        <w:p w:rsidR="00860658" w:rsidRDefault="00F852A3">
          <w:r w:rsidRPr="00E5637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E0"/>
    <w:rsid w:val="004620E0"/>
    <w:rsid w:val="00860658"/>
    <w:rsid w:val="00D178B4"/>
    <w:rsid w:val="00F8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52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A9434-E500-47D3-8C71-76E11EF0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Seggern,  Alexander</dc:creator>
  <cp:keywords/>
  <dc:description/>
  <cp:lastModifiedBy>Diering, Jonas</cp:lastModifiedBy>
  <cp:revision>2</cp:revision>
  <cp:lastPrinted>2022-11-11T09:13:00Z</cp:lastPrinted>
  <dcterms:created xsi:type="dcterms:W3CDTF">2022-11-11T09:24:00Z</dcterms:created>
  <dcterms:modified xsi:type="dcterms:W3CDTF">2022-11-11T09:24:00Z</dcterms:modified>
</cp:coreProperties>
</file>